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4" w:rsidRPr="00801285" w:rsidRDefault="00DF37C4" w:rsidP="009D0957">
      <w:pPr>
        <w:widowControl w:val="0"/>
        <w:jc w:val="right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Pr="00801285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897E1E" w:rsidRDefault="00897E1E" w:rsidP="00DF37C4">
      <w:pPr>
        <w:widowControl w:val="0"/>
        <w:jc w:val="center"/>
        <w:rPr>
          <w:sz w:val="28"/>
          <w:szCs w:val="28"/>
        </w:rPr>
      </w:pPr>
    </w:p>
    <w:p w:rsidR="00897E1E" w:rsidRDefault="00897E1E" w:rsidP="00DF37C4">
      <w:pPr>
        <w:widowControl w:val="0"/>
        <w:jc w:val="center"/>
        <w:rPr>
          <w:sz w:val="28"/>
          <w:szCs w:val="28"/>
        </w:rPr>
      </w:pPr>
    </w:p>
    <w:p w:rsidR="00897E1E" w:rsidRDefault="00897E1E" w:rsidP="00DF37C4">
      <w:pPr>
        <w:widowControl w:val="0"/>
        <w:jc w:val="center"/>
        <w:rPr>
          <w:sz w:val="28"/>
          <w:szCs w:val="28"/>
        </w:rPr>
      </w:pPr>
    </w:p>
    <w:p w:rsidR="00960FD1" w:rsidRDefault="00960FD1" w:rsidP="00DF37C4">
      <w:pPr>
        <w:widowControl w:val="0"/>
        <w:jc w:val="center"/>
        <w:rPr>
          <w:sz w:val="28"/>
          <w:szCs w:val="28"/>
        </w:rPr>
      </w:pPr>
    </w:p>
    <w:p w:rsidR="00DF37C4" w:rsidRDefault="00DF37C4" w:rsidP="00DF37C4">
      <w:pPr>
        <w:widowControl w:val="0"/>
        <w:jc w:val="center"/>
        <w:rPr>
          <w:sz w:val="28"/>
          <w:szCs w:val="28"/>
        </w:rPr>
      </w:pPr>
    </w:p>
    <w:p w:rsidR="00EA6FCB" w:rsidRDefault="00DF37C4" w:rsidP="00960FD1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 w:rsidR="008D40E9">
        <w:rPr>
          <w:b/>
          <w:sz w:val="28"/>
          <w:szCs w:val="28"/>
        </w:rPr>
        <w:t>я</w:t>
      </w:r>
      <w:r w:rsidRPr="00FB4948">
        <w:rPr>
          <w:b/>
          <w:sz w:val="28"/>
          <w:szCs w:val="28"/>
        </w:rPr>
        <w:t xml:space="preserve"> в постановление</w:t>
      </w:r>
    </w:p>
    <w:p w:rsidR="00EA6FCB" w:rsidRDefault="00DF37C4" w:rsidP="00960FD1">
      <w:pPr>
        <w:suppressAutoHyphens/>
        <w:ind w:left="709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 xml:space="preserve"> </w:t>
      </w:r>
      <w:r w:rsidR="00E0481F">
        <w:rPr>
          <w:b/>
          <w:sz w:val="28"/>
          <w:szCs w:val="28"/>
        </w:rPr>
        <w:t>а</w:t>
      </w:r>
      <w:r w:rsidRPr="00FB4948">
        <w:rPr>
          <w:b/>
          <w:sz w:val="28"/>
          <w:szCs w:val="28"/>
        </w:rPr>
        <w:t>дминистрации</w:t>
      </w:r>
      <w:r w:rsidR="00EA6FCB">
        <w:rPr>
          <w:b/>
          <w:sz w:val="28"/>
          <w:szCs w:val="28"/>
        </w:rPr>
        <w:t xml:space="preserve"> </w:t>
      </w:r>
      <w:r w:rsidR="00723FF4">
        <w:rPr>
          <w:b/>
          <w:sz w:val="28"/>
          <w:szCs w:val="28"/>
        </w:rPr>
        <w:t>Славянского городского поселения</w:t>
      </w:r>
    </w:p>
    <w:p w:rsidR="00EA6FCB" w:rsidRDefault="00723FF4" w:rsidP="00B005C8">
      <w:pPr>
        <w:suppressAutoHyphens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Славянского района</w:t>
      </w:r>
      <w:r w:rsidR="00EA6FCB">
        <w:rPr>
          <w:b/>
          <w:sz w:val="28"/>
          <w:szCs w:val="28"/>
        </w:rPr>
        <w:t xml:space="preserve"> </w:t>
      </w:r>
      <w:r w:rsidR="00DF37C4" w:rsidRPr="00723FF4">
        <w:rPr>
          <w:b/>
          <w:sz w:val="28"/>
          <w:szCs w:val="28"/>
        </w:rPr>
        <w:t xml:space="preserve">от </w:t>
      </w:r>
      <w:r w:rsidRPr="00723FF4">
        <w:rPr>
          <w:b/>
          <w:sz w:val="28"/>
          <w:szCs w:val="28"/>
        </w:rPr>
        <w:t>1 марта</w:t>
      </w:r>
      <w:r w:rsidR="00B005C8" w:rsidRPr="00723FF4">
        <w:rPr>
          <w:b/>
          <w:sz w:val="28"/>
          <w:szCs w:val="28"/>
        </w:rPr>
        <w:t xml:space="preserve"> 2023 г.</w:t>
      </w:r>
      <w:r w:rsidR="00DF37C4" w:rsidRPr="00723FF4">
        <w:rPr>
          <w:b/>
          <w:sz w:val="28"/>
          <w:szCs w:val="28"/>
        </w:rPr>
        <w:t xml:space="preserve"> № </w:t>
      </w:r>
      <w:r w:rsidRPr="00723FF4">
        <w:rPr>
          <w:b/>
          <w:sz w:val="28"/>
          <w:szCs w:val="28"/>
        </w:rPr>
        <w:t>205</w:t>
      </w:r>
      <w:r>
        <w:rPr>
          <w:b/>
          <w:sz w:val="28"/>
          <w:szCs w:val="28"/>
        </w:rPr>
        <w:t xml:space="preserve"> </w:t>
      </w:r>
      <w:r w:rsidR="00DF37C4">
        <w:rPr>
          <w:b/>
          <w:sz w:val="28"/>
          <w:szCs w:val="28"/>
        </w:rPr>
        <w:t>«</w:t>
      </w:r>
      <w:r w:rsidR="00792620" w:rsidRPr="0079262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005C8" w:rsidRPr="00B005C8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</w:t>
      </w:r>
    </w:p>
    <w:p w:rsidR="00DF37C4" w:rsidRPr="00801285" w:rsidRDefault="00B005C8" w:rsidP="00B005C8">
      <w:pPr>
        <w:suppressAutoHyphens/>
        <w:ind w:left="709"/>
        <w:jc w:val="center"/>
        <w:rPr>
          <w:b/>
          <w:sz w:val="28"/>
          <w:szCs w:val="28"/>
        </w:rPr>
      </w:pPr>
      <w:r w:rsidRPr="00B005C8">
        <w:rPr>
          <w:b/>
          <w:sz w:val="28"/>
          <w:szCs w:val="28"/>
        </w:rPr>
        <w:t xml:space="preserve"> гражданину или юридическому лицу в собственность бесплатно</w:t>
      </w:r>
      <w:r w:rsidR="00792620" w:rsidRPr="00792620">
        <w:rPr>
          <w:b/>
          <w:sz w:val="28"/>
          <w:szCs w:val="28"/>
        </w:rPr>
        <w:t>»</w:t>
      </w:r>
    </w:p>
    <w:p w:rsidR="00DF37C4" w:rsidRPr="00897E1E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7C4" w:rsidRPr="00801285" w:rsidRDefault="00DF37C4" w:rsidP="00DF37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F37C4" w:rsidRPr="00801285" w:rsidRDefault="0094323E" w:rsidP="009E4F1B">
      <w:pPr>
        <w:widowControl w:val="0"/>
        <w:ind w:firstLine="709"/>
        <w:jc w:val="both"/>
        <w:rPr>
          <w:sz w:val="28"/>
          <w:szCs w:val="28"/>
        </w:rPr>
      </w:pPr>
      <w:r w:rsidRPr="002D07BE">
        <w:rPr>
          <w:sz w:val="28"/>
          <w:szCs w:val="28"/>
          <w:lang w:eastAsia="ar-SA"/>
        </w:rPr>
        <w:t xml:space="preserve">В целях приведения в соответствие с </w:t>
      </w:r>
      <w:r w:rsidR="004E1384" w:rsidRPr="004E1384">
        <w:rPr>
          <w:sz w:val="28"/>
          <w:szCs w:val="28"/>
          <w:lang w:eastAsia="ar-SA"/>
        </w:rPr>
        <w:t>Федеральны</w:t>
      </w:r>
      <w:r w:rsidR="004E1384">
        <w:rPr>
          <w:sz w:val="28"/>
          <w:szCs w:val="28"/>
          <w:lang w:eastAsia="ar-SA"/>
        </w:rPr>
        <w:t>м</w:t>
      </w:r>
      <w:r w:rsidR="004E1384" w:rsidRPr="004E1384">
        <w:rPr>
          <w:sz w:val="28"/>
          <w:szCs w:val="28"/>
          <w:lang w:eastAsia="ar-SA"/>
        </w:rPr>
        <w:t xml:space="preserve"> закон</w:t>
      </w:r>
      <w:r w:rsidR="004E1384">
        <w:rPr>
          <w:sz w:val="28"/>
          <w:szCs w:val="28"/>
          <w:lang w:eastAsia="ar-SA"/>
        </w:rPr>
        <w:t>ом</w:t>
      </w:r>
      <w:r w:rsidR="004E1384" w:rsidRPr="004E1384">
        <w:rPr>
          <w:sz w:val="28"/>
          <w:szCs w:val="28"/>
          <w:lang w:eastAsia="ar-SA"/>
        </w:rPr>
        <w:t xml:space="preserve"> от 4 августа 2023 г. </w:t>
      </w:r>
      <w:r w:rsidR="004E1384">
        <w:rPr>
          <w:sz w:val="28"/>
          <w:szCs w:val="28"/>
          <w:lang w:eastAsia="ar-SA"/>
        </w:rPr>
        <w:t>№</w:t>
      </w:r>
      <w:r w:rsidR="004E1384" w:rsidRPr="004E1384">
        <w:rPr>
          <w:sz w:val="28"/>
          <w:szCs w:val="28"/>
          <w:lang w:eastAsia="ar-SA"/>
        </w:rPr>
        <w:t xml:space="preserve"> 492-ФЗ </w:t>
      </w:r>
      <w:r w:rsidR="004E1384">
        <w:rPr>
          <w:sz w:val="28"/>
          <w:szCs w:val="28"/>
          <w:lang w:eastAsia="ar-SA"/>
        </w:rPr>
        <w:t>«</w:t>
      </w:r>
      <w:r w:rsidR="004E1384" w:rsidRPr="004E1384">
        <w:rPr>
          <w:sz w:val="28"/>
          <w:szCs w:val="28"/>
          <w:lang w:eastAsia="ar-SA"/>
        </w:rPr>
        <w:t>О внесении изменений в Земельный кодекс Российской Ф</w:t>
      </w:r>
      <w:r w:rsidR="004E1384" w:rsidRPr="004E1384">
        <w:rPr>
          <w:sz w:val="28"/>
          <w:szCs w:val="28"/>
          <w:lang w:eastAsia="ar-SA"/>
        </w:rPr>
        <w:t>е</w:t>
      </w:r>
      <w:r w:rsidR="004E1384" w:rsidRPr="004E1384">
        <w:rPr>
          <w:sz w:val="28"/>
          <w:szCs w:val="28"/>
          <w:lang w:eastAsia="ar-SA"/>
        </w:rPr>
        <w:t>дерации</w:t>
      </w:r>
      <w:r w:rsidR="004E1384">
        <w:rPr>
          <w:sz w:val="28"/>
          <w:szCs w:val="28"/>
          <w:lang w:eastAsia="ar-SA"/>
        </w:rPr>
        <w:t>»</w:t>
      </w:r>
      <w:r w:rsidR="0068584E">
        <w:rPr>
          <w:sz w:val="28"/>
          <w:szCs w:val="28"/>
          <w:lang w:eastAsia="ar-SA"/>
        </w:rPr>
        <w:t xml:space="preserve">, </w:t>
      </w:r>
      <w:r w:rsidR="0068584E" w:rsidRPr="0068584E">
        <w:rPr>
          <w:sz w:val="28"/>
          <w:szCs w:val="28"/>
          <w:lang w:eastAsia="ar-SA"/>
        </w:rPr>
        <w:t>приказом Федеральной службы государственной регистрации, к</w:t>
      </w:r>
      <w:r w:rsidR="0068584E" w:rsidRPr="0068584E">
        <w:rPr>
          <w:sz w:val="28"/>
          <w:szCs w:val="28"/>
          <w:lang w:eastAsia="ar-SA"/>
        </w:rPr>
        <w:t>а</w:t>
      </w:r>
      <w:r w:rsidR="0068584E" w:rsidRPr="0068584E">
        <w:rPr>
          <w:sz w:val="28"/>
          <w:szCs w:val="28"/>
          <w:lang w:eastAsia="ar-SA"/>
        </w:rPr>
        <w:t>дастра и картографии от 23 ноября 2022 г. № П/0446 «О внесении изменений в перечень документов, подтверждающих право заявителя на приобретение з</w:t>
      </w:r>
      <w:r w:rsidR="0068584E" w:rsidRPr="0068584E">
        <w:rPr>
          <w:sz w:val="28"/>
          <w:szCs w:val="28"/>
          <w:lang w:eastAsia="ar-SA"/>
        </w:rPr>
        <w:t>е</w:t>
      </w:r>
      <w:r w:rsidR="0068584E" w:rsidRPr="0068584E">
        <w:rPr>
          <w:sz w:val="28"/>
          <w:szCs w:val="28"/>
          <w:lang w:eastAsia="ar-SA"/>
        </w:rPr>
        <w:t>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г. № П/0321»</w:t>
      </w:r>
      <w:r w:rsidR="00F76A80" w:rsidRPr="002D07BE">
        <w:rPr>
          <w:sz w:val="28"/>
          <w:szCs w:val="28"/>
          <w:lang w:eastAsia="ar-SA"/>
        </w:rPr>
        <w:t xml:space="preserve"> </w:t>
      </w:r>
      <w:r w:rsidR="009E4F1B" w:rsidRPr="005D0AAE">
        <w:rPr>
          <w:spacing w:val="-4"/>
          <w:sz w:val="28"/>
          <w:szCs w:val="28"/>
        </w:rPr>
        <w:t>п о с т а н о в л я ю:</w:t>
      </w:r>
    </w:p>
    <w:p w:rsidR="00894311" w:rsidRPr="000A2A35" w:rsidRDefault="00987109" w:rsidP="00A927F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0A2A35">
        <w:rPr>
          <w:sz w:val="28"/>
          <w:szCs w:val="28"/>
        </w:rPr>
        <w:t>Внести</w:t>
      </w:r>
      <w:r w:rsidRPr="00FB4948">
        <w:rPr>
          <w:sz w:val="28"/>
          <w:szCs w:val="28"/>
        </w:rPr>
        <w:t xml:space="preserve"> в </w:t>
      </w:r>
      <w:r w:rsidR="00060966">
        <w:rPr>
          <w:sz w:val="28"/>
          <w:szCs w:val="28"/>
        </w:rPr>
        <w:t xml:space="preserve">приложение к </w:t>
      </w:r>
      <w:r w:rsidRPr="00FB4948">
        <w:rPr>
          <w:sz w:val="28"/>
          <w:szCs w:val="28"/>
        </w:rPr>
        <w:t>постановлени</w:t>
      </w:r>
      <w:r w:rsidR="00060966">
        <w:rPr>
          <w:sz w:val="28"/>
          <w:szCs w:val="28"/>
        </w:rPr>
        <w:t>ю</w:t>
      </w:r>
      <w:r w:rsidRPr="00FB4948">
        <w:rPr>
          <w:sz w:val="28"/>
          <w:szCs w:val="28"/>
        </w:rPr>
        <w:t xml:space="preserve"> администрации</w:t>
      </w:r>
      <w:r w:rsidR="00CB00DA">
        <w:rPr>
          <w:sz w:val="28"/>
          <w:szCs w:val="28"/>
        </w:rPr>
        <w:t xml:space="preserve"> </w:t>
      </w:r>
      <w:r w:rsidR="004F46CD">
        <w:rPr>
          <w:sz w:val="28"/>
          <w:szCs w:val="28"/>
        </w:rPr>
        <w:t>Славянского городского поселения Славянского района</w:t>
      </w:r>
      <w:r w:rsidRPr="00FB4948">
        <w:rPr>
          <w:sz w:val="28"/>
          <w:szCs w:val="28"/>
        </w:rPr>
        <w:t xml:space="preserve"> </w:t>
      </w:r>
      <w:r w:rsidR="00A927F2" w:rsidRPr="00A927F2">
        <w:rPr>
          <w:sz w:val="28"/>
          <w:szCs w:val="28"/>
        </w:rPr>
        <w:t xml:space="preserve">от </w:t>
      </w:r>
      <w:r w:rsidR="004F46CD">
        <w:rPr>
          <w:sz w:val="28"/>
          <w:szCs w:val="28"/>
        </w:rPr>
        <w:t>1 марта</w:t>
      </w:r>
      <w:r w:rsidR="00897E1E">
        <w:rPr>
          <w:sz w:val="28"/>
          <w:szCs w:val="28"/>
        </w:rPr>
        <w:t xml:space="preserve"> 2023 г.</w:t>
      </w:r>
      <w:r w:rsidR="00897E1E" w:rsidRPr="00897E1E">
        <w:rPr>
          <w:sz w:val="28"/>
          <w:szCs w:val="28"/>
        </w:rPr>
        <w:t xml:space="preserve"> № </w:t>
      </w:r>
      <w:r w:rsidR="004F46CD">
        <w:rPr>
          <w:sz w:val="28"/>
          <w:szCs w:val="28"/>
        </w:rPr>
        <w:t>205</w:t>
      </w:r>
      <w:r w:rsidR="00897E1E" w:rsidRPr="00897E1E">
        <w:rPr>
          <w:sz w:val="28"/>
          <w:szCs w:val="28"/>
        </w:rPr>
        <w:t xml:space="preserve"> «Об утве</w:t>
      </w:r>
      <w:r w:rsidR="00897E1E" w:rsidRPr="00897E1E">
        <w:rPr>
          <w:sz w:val="28"/>
          <w:szCs w:val="28"/>
        </w:rPr>
        <w:t>р</w:t>
      </w:r>
      <w:r w:rsidR="00897E1E" w:rsidRPr="00897E1E">
        <w:rPr>
          <w:sz w:val="28"/>
          <w:szCs w:val="28"/>
        </w:rPr>
        <w:t>ждении административного регламента предоставления муниципальной услуги «Предоставление земельных участков, находящихся в государственной или м</w:t>
      </w:r>
      <w:r w:rsidR="00897E1E" w:rsidRPr="00897E1E">
        <w:rPr>
          <w:sz w:val="28"/>
          <w:szCs w:val="28"/>
        </w:rPr>
        <w:t>у</w:t>
      </w:r>
      <w:r w:rsidR="00897E1E" w:rsidRPr="00897E1E">
        <w:rPr>
          <w:sz w:val="28"/>
          <w:szCs w:val="28"/>
        </w:rPr>
        <w:t>ниципальной собственности, гражданину или юридическому лицу в собстве</w:t>
      </w:r>
      <w:r w:rsidR="00897E1E" w:rsidRPr="00897E1E">
        <w:rPr>
          <w:sz w:val="28"/>
          <w:szCs w:val="28"/>
        </w:rPr>
        <w:t>н</w:t>
      </w:r>
      <w:r w:rsidR="00897E1E" w:rsidRPr="00897E1E">
        <w:rPr>
          <w:sz w:val="28"/>
          <w:szCs w:val="28"/>
        </w:rPr>
        <w:t>ность бесплатно»</w:t>
      </w:r>
      <w:r w:rsidR="00792620">
        <w:rPr>
          <w:sz w:val="28"/>
          <w:szCs w:val="28"/>
        </w:rPr>
        <w:t xml:space="preserve"> </w:t>
      </w:r>
      <w:r w:rsidR="000A2A35">
        <w:rPr>
          <w:sz w:val="28"/>
        </w:rPr>
        <w:t>следующ</w:t>
      </w:r>
      <w:r w:rsidR="0068584E">
        <w:rPr>
          <w:sz w:val="28"/>
        </w:rPr>
        <w:t>и</w:t>
      </w:r>
      <w:r w:rsidR="000A2A35">
        <w:rPr>
          <w:sz w:val="28"/>
        </w:rPr>
        <w:t>е изменени</w:t>
      </w:r>
      <w:r w:rsidR="0068584E">
        <w:rPr>
          <w:sz w:val="28"/>
        </w:rPr>
        <w:t>я</w:t>
      </w:r>
      <w:r w:rsidR="000A2A35">
        <w:rPr>
          <w:sz w:val="28"/>
        </w:rPr>
        <w:t>:</w:t>
      </w:r>
    </w:p>
    <w:p w:rsidR="0094323E" w:rsidRDefault="00894311" w:rsidP="0094323E">
      <w:pPr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  <w:szCs w:val="28"/>
        </w:rPr>
        <w:t xml:space="preserve">1) </w:t>
      </w:r>
      <w:r w:rsidR="00897E1E">
        <w:rPr>
          <w:sz w:val="28"/>
          <w:szCs w:val="28"/>
        </w:rPr>
        <w:t xml:space="preserve">подпункт </w:t>
      </w:r>
      <w:r w:rsidR="00897E1E" w:rsidRPr="00897E1E">
        <w:rPr>
          <w:bCs/>
          <w:color w:val="000000" w:themeColor="text1"/>
          <w:sz w:val="28"/>
          <w:szCs w:val="28"/>
        </w:rPr>
        <w:t xml:space="preserve">1.1.2.4 </w:t>
      </w:r>
      <w:r w:rsidR="0094323E">
        <w:rPr>
          <w:sz w:val="28"/>
          <w:szCs w:val="28"/>
        </w:rPr>
        <w:t xml:space="preserve">подпункта </w:t>
      </w:r>
      <w:r w:rsidR="00897E1E" w:rsidRPr="00897E1E">
        <w:rPr>
          <w:bCs/>
          <w:color w:val="000000" w:themeColor="text1"/>
          <w:sz w:val="28"/>
          <w:szCs w:val="28"/>
        </w:rPr>
        <w:t>1.1.2</w:t>
      </w:r>
      <w:r w:rsidR="0094323E">
        <w:rPr>
          <w:sz w:val="28"/>
          <w:szCs w:val="28"/>
        </w:rPr>
        <w:t xml:space="preserve"> пункта </w:t>
      </w:r>
      <w:r w:rsidR="00897E1E">
        <w:rPr>
          <w:bCs/>
          <w:color w:val="000000" w:themeColor="text1"/>
          <w:sz w:val="28"/>
          <w:szCs w:val="28"/>
        </w:rPr>
        <w:t>1.1</w:t>
      </w:r>
      <w:r w:rsidR="0094323E">
        <w:rPr>
          <w:sz w:val="28"/>
          <w:szCs w:val="28"/>
        </w:rPr>
        <w:t xml:space="preserve"> раздела </w:t>
      </w:r>
      <w:r w:rsidR="00656A5F">
        <w:rPr>
          <w:sz w:val="28"/>
          <w:szCs w:val="28"/>
        </w:rPr>
        <w:t>1</w:t>
      </w:r>
      <w:r w:rsidR="0094323E" w:rsidRPr="00BA24C5">
        <w:rPr>
          <w:sz w:val="28"/>
          <w:szCs w:val="28"/>
        </w:rPr>
        <w:t xml:space="preserve"> </w:t>
      </w:r>
      <w:r w:rsidR="0094323E">
        <w:rPr>
          <w:sz w:val="28"/>
          <w:szCs w:val="28"/>
        </w:rPr>
        <w:t>изложить в сл</w:t>
      </w:r>
      <w:r w:rsidR="0094323E">
        <w:rPr>
          <w:sz w:val="28"/>
          <w:szCs w:val="28"/>
        </w:rPr>
        <w:t>е</w:t>
      </w:r>
      <w:r w:rsidR="0094323E">
        <w:rPr>
          <w:sz w:val="28"/>
          <w:szCs w:val="28"/>
        </w:rPr>
        <w:t>дующей редакции:</w:t>
      </w:r>
      <w:r w:rsidR="0094323E" w:rsidRPr="00792620">
        <w:rPr>
          <w:rFonts w:ascii="Times New Roman CYR" w:hAnsi="Times New Roman CYR" w:cs="Times New Roman CYR"/>
          <w:sz w:val="28"/>
        </w:rPr>
        <w:t xml:space="preserve"> </w:t>
      </w:r>
    </w:p>
    <w:p w:rsidR="0094323E" w:rsidRDefault="0094323E" w:rsidP="004E138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«</w:t>
      </w:r>
      <w:r w:rsidR="00897E1E" w:rsidRPr="00897E1E">
        <w:rPr>
          <w:bCs/>
          <w:color w:val="000000" w:themeColor="text1"/>
          <w:sz w:val="28"/>
          <w:szCs w:val="28"/>
        </w:rPr>
        <w:t>1.1.2.4 земельного участка гражданину по истечении пяти лет со дня предоставления ему земельного участка в безвозмездное пользование в соо</w:t>
      </w:r>
      <w:r w:rsidR="00897E1E" w:rsidRPr="00897E1E">
        <w:rPr>
          <w:bCs/>
          <w:color w:val="000000" w:themeColor="text1"/>
          <w:sz w:val="28"/>
          <w:szCs w:val="28"/>
        </w:rPr>
        <w:t>т</w:t>
      </w:r>
      <w:r w:rsidR="00897E1E" w:rsidRPr="00897E1E">
        <w:rPr>
          <w:bCs/>
          <w:color w:val="000000" w:themeColor="text1"/>
          <w:sz w:val="28"/>
          <w:szCs w:val="28"/>
        </w:rPr>
        <w:t>ветствии с подпунктом 7 пункта 2 статьи 39.10 ЗК при условии, что этот гра</w:t>
      </w:r>
      <w:r w:rsidR="00897E1E" w:rsidRPr="00897E1E">
        <w:rPr>
          <w:bCs/>
          <w:color w:val="000000" w:themeColor="text1"/>
          <w:sz w:val="28"/>
          <w:szCs w:val="28"/>
        </w:rPr>
        <w:t>ж</w:t>
      </w:r>
      <w:r w:rsidR="00897E1E" w:rsidRPr="00897E1E">
        <w:rPr>
          <w:bCs/>
          <w:color w:val="000000" w:themeColor="text1"/>
          <w:sz w:val="28"/>
          <w:szCs w:val="28"/>
        </w:rPr>
        <w:t>данин использовал такой земельный участок в указанный период в соотве</w:t>
      </w:r>
      <w:r w:rsidR="00897E1E" w:rsidRPr="00897E1E">
        <w:rPr>
          <w:bCs/>
          <w:color w:val="000000" w:themeColor="text1"/>
          <w:sz w:val="28"/>
          <w:szCs w:val="28"/>
        </w:rPr>
        <w:t>т</w:t>
      </w:r>
      <w:r w:rsidR="00897E1E" w:rsidRPr="00897E1E">
        <w:rPr>
          <w:bCs/>
          <w:color w:val="000000" w:themeColor="text1"/>
          <w:sz w:val="28"/>
          <w:szCs w:val="28"/>
        </w:rPr>
        <w:t>ствии с его целевым назначением и установленным разрешенным использов</w:t>
      </w:r>
      <w:r w:rsidR="00897E1E" w:rsidRPr="00897E1E">
        <w:rPr>
          <w:bCs/>
          <w:color w:val="000000" w:themeColor="text1"/>
          <w:sz w:val="28"/>
          <w:szCs w:val="28"/>
        </w:rPr>
        <w:t>а</w:t>
      </w:r>
      <w:r w:rsidR="00897E1E" w:rsidRPr="00897E1E">
        <w:rPr>
          <w:bCs/>
          <w:color w:val="000000" w:themeColor="text1"/>
          <w:sz w:val="28"/>
          <w:szCs w:val="28"/>
        </w:rPr>
        <w:t>нием и работал по основному ме</w:t>
      </w:r>
      <w:r w:rsidR="00897E1E">
        <w:rPr>
          <w:bCs/>
          <w:color w:val="000000" w:themeColor="text1"/>
          <w:sz w:val="28"/>
          <w:szCs w:val="28"/>
        </w:rPr>
        <w:t>сту работы в муниципальном обра</w:t>
      </w:r>
      <w:r w:rsidR="00897E1E" w:rsidRPr="00897E1E">
        <w:rPr>
          <w:bCs/>
          <w:color w:val="000000" w:themeColor="text1"/>
          <w:sz w:val="28"/>
          <w:szCs w:val="28"/>
        </w:rPr>
        <w:t>зовании и по</w:t>
      </w:r>
      <w:proofErr w:type="gramEnd"/>
      <w:r w:rsidR="00897E1E" w:rsidRPr="00897E1E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897E1E" w:rsidRPr="00897E1E">
        <w:rPr>
          <w:bCs/>
          <w:color w:val="000000" w:themeColor="text1"/>
          <w:sz w:val="28"/>
          <w:szCs w:val="28"/>
        </w:rPr>
        <w:t xml:space="preserve">профессии, специальности, </w:t>
      </w:r>
      <w:r w:rsidR="00897E1E">
        <w:rPr>
          <w:bCs/>
          <w:color w:val="000000" w:themeColor="text1"/>
          <w:sz w:val="28"/>
          <w:szCs w:val="28"/>
        </w:rPr>
        <w:t>которые определены Законом Крас</w:t>
      </w:r>
      <w:r w:rsidR="00897E1E" w:rsidRPr="00897E1E">
        <w:rPr>
          <w:bCs/>
          <w:color w:val="000000" w:themeColor="text1"/>
          <w:sz w:val="28"/>
          <w:szCs w:val="28"/>
        </w:rPr>
        <w:t xml:space="preserve">нодарского </w:t>
      </w:r>
      <w:r w:rsidR="00897E1E">
        <w:rPr>
          <w:bCs/>
          <w:color w:val="000000" w:themeColor="text1"/>
          <w:sz w:val="28"/>
          <w:szCs w:val="28"/>
        </w:rPr>
        <w:t>края от 23 июля 2015 </w:t>
      </w:r>
      <w:r w:rsidR="00897E1E" w:rsidRPr="00897E1E">
        <w:rPr>
          <w:bCs/>
          <w:color w:val="000000" w:themeColor="text1"/>
          <w:sz w:val="28"/>
          <w:szCs w:val="28"/>
        </w:rPr>
        <w:t>г</w:t>
      </w:r>
      <w:r w:rsidR="00897E1E">
        <w:rPr>
          <w:bCs/>
          <w:color w:val="000000" w:themeColor="text1"/>
          <w:sz w:val="28"/>
          <w:szCs w:val="28"/>
        </w:rPr>
        <w:t>.</w:t>
      </w:r>
      <w:r w:rsidR="00897E1E" w:rsidRPr="00897E1E">
        <w:rPr>
          <w:bCs/>
          <w:color w:val="000000" w:themeColor="text1"/>
          <w:sz w:val="28"/>
          <w:szCs w:val="28"/>
        </w:rPr>
        <w:t xml:space="preserve"> №</w:t>
      </w:r>
      <w:r w:rsidR="00897E1E">
        <w:rPr>
          <w:bCs/>
          <w:color w:val="000000" w:themeColor="text1"/>
          <w:sz w:val="28"/>
          <w:szCs w:val="28"/>
        </w:rPr>
        <w:t xml:space="preserve"> 3232-КЗ «Об установлении специ</w:t>
      </w:r>
      <w:r w:rsidR="00897E1E" w:rsidRPr="00897E1E">
        <w:rPr>
          <w:bCs/>
          <w:color w:val="000000" w:themeColor="text1"/>
          <w:sz w:val="28"/>
          <w:szCs w:val="28"/>
        </w:rPr>
        <w:t>альностей и муниц</w:t>
      </w:r>
      <w:r w:rsidR="00897E1E" w:rsidRPr="00897E1E">
        <w:rPr>
          <w:bCs/>
          <w:color w:val="000000" w:themeColor="text1"/>
          <w:sz w:val="28"/>
          <w:szCs w:val="28"/>
        </w:rPr>
        <w:t>и</w:t>
      </w:r>
      <w:r w:rsidR="00897E1E" w:rsidRPr="00897E1E">
        <w:rPr>
          <w:bCs/>
          <w:color w:val="000000" w:themeColor="text1"/>
          <w:sz w:val="28"/>
          <w:szCs w:val="28"/>
        </w:rPr>
        <w:lastRenderedPageBreak/>
        <w:t>пальных образований</w:t>
      </w:r>
      <w:r w:rsidR="00897E1E">
        <w:rPr>
          <w:bCs/>
          <w:color w:val="000000" w:themeColor="text1"/>
          <w:sz w:val="28"/>
          <w:szCs w:val="28"/>
        </w:rPr>
        <w:t>, на территориях которых гражда</w:t>
      </w:r>
      <w:r w:rsidR="00897E1E" w:rsidRPr="00897E1E">
        <w:rPr>
          <w:bCs/>
          <w:color w:val="000000" w:themeColor="text1"/>
          <w:sz w:val="28"/>
          <w:szCs w:val="28"/>
        </w:rPr>
        <w:t>нам, работающим по о</w:t>
      </w:r>
      <w:r w:rsidR="00897E1E" w:rsidRPr="00897E1E">
        <w:rPr>
          <w:bCs/>
          <w:color w:val="000000" w:themeColor="text1"/>
          <w:sz w:val="28"/>
          <w:szCs w:val="28"/>
        </w:rPr>
        <w:t>с</w:t>
      </w:r>
      <w:r w:rsidR="00897E1E" w:rsidRPr="00897E1E">
        <w:rPr>
          <w:bCs/>
          <w:color w:val="000000" w:themeColor="text1"/>
          <w:sz w:val="28"/>
          <w:szCs w:val="28"/>
        </w:rPr>
        <w:t>новному месту работы, предоставляются земельные участки, находящиеся в государственной или муниципальной собственности, в безвозмездно</w:t>
      </w:r>
      <w:r w:rsidR="00821C49">
        <w:rPr>
          <w:bCs/>
          <w:color w:val="000000" w:themeColor="text1"/>
          <w:sz w:val="28"/>
          <w:szCs w:val="28"/>
        </w:rPr>
        <w:t>е польз</w:t>
      </w:r>
      <w:r w:rsidR="00821C49">
        <w:rPr>
          <w:bCs/>
          <w:color w:val="000000" w:themeColor="text1"/>
          <w:sz w:val="28"/>
          <w:szCs w:val="28"/>
        </w:rPr>
        <w:t>о</w:t>
      </w:r>
      <w:r w:rsidR="00821C49">
        <w:rPr>
          <w:bCs/>
          <w:color w:val="000000" w:themeColor="text1"/>
          <w:sz w:val="28"/>
          <w:szCs w:val="28"/>
        </w:rPr>
        <w:t>вание» (далее - Закон № </w:t>
      </w:r>
      <w:r w:rsidR="00897E1E" w:rsidRPr="00897E1E">
        <w:rPr>
          <w:bCs/>
          <w:color w:val="000000" w:themeColor="text1"/>
          <w:sz w:val="28"/>
          <w:szCs w:val="28"/>
        </w:rPr>
        <w:t>3232-КЗ);</w:t>
      </w:r>
      <w:r w:rsidRPr="00F54D17">
        <w:rPr>
          <w:bCs/>
          <w:color w:val="000000" w:themeColor="text1"/>
          <w:sz w:val="28"/>
          <w:szCs w:val="28"/>
        </w:rPr>
        <w:t>»</w:t>
      </w:r>
      <w:r w:rsidR="0068584E">
        <w:rPr>
          <w:bCs/>
          <w:color w:val="000000" w:themeColor="text1"/>
          <w:sz w:val="28"/>
          <w:szCs w:val="28"/>
        </w:rPr>
        <w:t>;</w:t>
      </w:r>
      <w:proofErr w:type="gramEnd"/>
    </w:p>
    <w:p w:rsidR="00C64ED9" w:rsidRPr="00C64ED9" w:rsidRDefault="0068584E" w:rsidP="0068584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64ED9">
        <w:rPr>
          <w:bCs/>
          <w:color w:val="000000" w:themeColor="text1"/>
          <w:sz w:val="28"/>
          <w:szCs w:val="28"/>
        </w:rPr>
        <w:t>2)</w:t>
      </w:r>
      <w:r w:rsidR="00C64ED9" w:rsidRPr="00C64ED9">
        <w:rPr>
          <w:bCs/>
          <w:color w:val="000000" w:themeColor="text1"/>
          <w:sz w:val="28"/>
          <w:szCs w:val="28"/>
        </w:rPr>
        <w:t xml:space="preserve"> в подпункте 1.4.1 подпункта 1.4 раздела </w:t>
      </w:r>
      <w:r w:rsidR="00656A5F">
        <w:rPr>
          <w:bCs/>
          <w:color w:val="000000" w:themeColor="text1"/>
          <w:sz w:val="28"/>
          <w:szCs w:val="28"/>
        </w:rPr>
        <w:t>1</w:t>
      </w:r>
      <w:r w:rsidR="00C64ED9" w:rsidRPr="00C64ED9">
        <w:rPr>
          <w:sz w:val="28"/>
          <w:szCs w:val="28"/>
        </w:rPr>
        <w:t xml:space="preserve"> слова «</w:t>
      </w:r>
      <w:r w:rsidR="00C64ED9" w:rsidRPr="00C64ED9">
        <w:rPr>
          <w:sz w:val="28"/>
        </w:rPr>
        <w:t xml:space="preserve">На </w:t>
      </w:r>
      <w:r w:rsidR="00C64ED9" w:rsidRPr="008D40E9">
        <w:rPr>
          <w:sz w:val="28"/>
          <w:szCs w:val="28"/>
        </w:rPr>
        <w:t>ЕПГУ (</w:t>
      </w:r>
      <w:hyperlink r:id="rId7" w:history="1">
        <w:r w:rsidR="008D40E9" w:rsidRPr="008D40E9">
          <w:rPr>
            <w:rStyle w:val="ac"/>
            <w:color w:val="auto"/>
            <w:sz w:val="28"/>
            <w:szCs w:val="28"/>
            <w:u w:val="none"/>
          </w:rPr>
          <w:t>gosuslugi.ru/</w:t>
        </w:r>
        <w:proofErr w:type="spellStart"/>
        <w:r w:rsidR="008D40E9" w:rsidRPr="008D40E9">
          <w:rPr>
            <w:rStyle w:val="ac"/>
            <w:color w:val="auto"/>
            <w:sz w:val="28"/>
            <w:szCs w:val="28"/>
            <w:u w:val="none"/>
          </w:rPr>
          <w:t>structure</w:t>
        </w:r>
        <w:proofErr w:type="spellEnd"/>
        <w:r w:rsidR="008D40E9" w:rsidRPr="008D40E9">
          <w:rPr>
            <w:rStyle w:val="ac"/>
            <w:color w:val="auto"/>
            <w:sz w:val="28"/>
            <w:szCs w:val="28"/>
            <w:u w:val="none"/>
          </w:rPr>
          <w:t>/2340200010000650049</w:t>
        </w:r>
      </w:hyperlink>
      <w:r w:rsidR="00C64ED9" w:rsidRPr="008D40E9">
        <w:rPr>
          <w:sz w:val="28"/>
          <w:szCs w:val="28"/>
        </w:rPr>
        <w:t xml:space="preserve">)» </w:t>
      </w:r>
      <w:r w:rsidR="00C64ED9" w:rsidRPr="00C64ED9">
        <w:rPr>
          <w:color w:val="000000" w:themeColor="text1"/>
          <w:sz w:val="28"/>
          <w:szCs w:val="28"/>
        </w:rPr>
        <w:t>заменить словами «На ЕПГУ (</w:t>
      </w:r>
      <w:proofErr w:type="spellStart"/>
      <w:r w:rsidR="00C64ED9" w:rsidRPr="00C64ED9">
        <w:rPr>
          <w:color w:val="000000" w:themeColor="text1"/>
          <w:sz w:val="28"/>
          <w:szCs w:val="28"/>
          <w:lang w:val="en-US"/>
        </w:rPr>
        <w:t>gosuslugi</w:t>
      </w:r>
      <w:proofErr w:type="spellEnd"/>
      <w:r w:rsidR="00C64ED9" w:rsidRPr="00C64ED9">
        <w:rPr>
          <w:color w:val="000000" w:themeColor="text1"/>
          <w:sz w:val="28"/>
          <w:szCs w:val="28"/>
        </w:rPr>
        <w:t>.</w:t>
      </w:r>
      <w:proofErr w:type="spellStart"/>
      <w:r w:rsidR="00C64ED9" w:rsidRPr="00C64ED9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C64ED9" w:rsidRPr="00C64ED9">
        <w:rPr>
          <w:color w:val="000000" w:themeColor="text1"/>
          <w:sz w:val="28"/>
          <w:szCs w:val="28"/>
        </w:rPr>
        <w:t>/600209/1/</w:t>
      </w:r>
      <w:r w:rsidR="00C64ED9" w:rsidRPr="00C64ED9">
        <w:rPr>
          <w:color w:val="000000" w:themeColor="text1"/>
          <w:sz w:val="28"/>
          <w:szCs w:val="28"/>
          <w:lang w:val="en-US"/>
        </w:rPr>
        <w:t>form</w:t>
      </w:r>
      <w:r w:rsidR="00C64ED9" w:rsidRPr="00C64ED9">
        <w:rPr>
          <w:color w:val="000000" w:themeColor="text1"/>
          <w:sz w:val="28"/>
          <w:szCs w:val="28"/>
        </w:rPr>
        <w:t>)»;</w:t>
      </w:r>
    </w:p>
    <w:p w:rsidR="00BA708C" w:rsidRDefault="00C64ED9" w:rsidP="00C64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2 пункта </w:t>
      </w:r>
      <w:r w:rsidRPr="003265E7">
        <w:rPr>
          <w:sz w:val="28"/>
          <w:szCs w:val="28"/>
        </w:rPr>
        <w:t xml:space="preserve">2.5 </w:t>
      </w:r>
      <w:r w:rsidR="00BA708C">
        <w:rPr>
          <w:sz w:val="28"/>
          <w:szCs w:val="28"/>
        </w:rPr>
        <w:t xml:space="preserve">раздела </w:t>
      </w:r>
      <w:r w:rsidR="00656A5F">
        <w:rPr>
          <w:sz w:val="28"/>
          <w:szCs w:val="28"/>
        </w:rPr>
        <w:t>2</w:t>
      </w:r>
      <w:r w:rsidR="00BA708C" w:rsidRPr="00BA24C5">
        <w:rPr>
          <w:sz w:val="28"/>
          <w:szCs w:val="28"/>
        </w:rPr>
        <w:t xml:space="preserve"> </w:t>
      </w:r>
      <w:r w:rsidR="00BA708C">
        <w:rPr>
          <w:sz w:val="28"/>
          <w:szCs w:val="28"/>
        </w:rPr>
        <w:t>изложить в следующей редакции:</w:t>
      </w:r>
    </w:p>
    <w:p w:rsidR="00C64ED9" w:rsidRPr="003265E7" w:rsidRDefault="00BA708C" w:rsidP="00BA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4ED9"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="00C64ED9" w:rsidRPr="003265E7">
        <w:rPr>
          <w:color w:val="000000" w:themeColor="text1"/>
          <w:sz w:val="28"/>
          <w:szCs w:val="28"/>
        </w:rPr>
        <w:t>(</w:t>
      </w:r>
      <w:r w:rsidR="00723FF4" w:rsidRPr="005A167B">
        <w:rPr>
          <w:sz w:val="28"/>
          <w:szCs w:val="28"/>
        </w:rPr>
        <w:t>slavyansk.ru/</w:t>
      </w:r>
      <w:proofErr w:type="spellStart"/>
      <w:r w:rsidR="00723FF4" w:rsidRPr="005A167B">
        <w:rPr>
          <w:sz w:val="28"/>
          <w:szCs w:val="28"/>
        </w:rPr>
        <w:t>article</w:t>
      </w:r>
      <w:proofErr w:type="spellEnd"/>
      <w:r w:rsidR="00723FF4" w:rsidRPr="005A167B">
        <w:rPr>
          <w:sz w:val="28"/>
          <w:szCs w:val="28"/>
        </w:rPr>
        <w:t>/a-2486.html</w:t>
      </w:r>
      <w:r w:rsidR="00C64ED9" w:rsidRPr="003265E7">
        <w:rPr>
          <w:color w:val="000000" w:themeColor="text1"/>
          <w:sz w:val="28"/>
          <w:szCs w:val="28"/>
        </w:rPr>
        <w:t xml:space="preserve">), </w:t>
      </w:r>
      <w:r w:rsidR="00C64ED9" w:rsidRPr="003265E7">
        <w:rPr>
          <w:sz w:val="28"/>
          <w:szCs w:val="28"/>
        </w:rPr>
        <w:t>в Федеральном реестре и на РПГУ (</w:t>
      </w:r>
      <w:r w:rsidR="00723FF4" w:rsidRPr="006B109E">
        <w:rPr>
          <w:sz w:val="28"/>
          <w:szCs w:val="28"/>
        </w:rPr>
        <w:t>pgu.krasnodar.ru/</w:t>
      </w:r>
      <w:proofErr w:type="spellStart"/>
      <w:r w:rsidR="00723FF4" w:rsidRPr="006B109E">
        <w:rPr>
          <w:sz w:val="28"/>
          <w:szCs w:val="28"/>
        </w:rPr>
        <w:t>structure</w:t>
      </w:r>
      <w:proofErr w:type="spellEnd"/>
      <w:r w:rsidR="00723FF4" w:rsidRPr="006B109E">
        <w:rPr>
          <w:sz w:val="28"/>
          <w:szCs w:val="28"/>
        </w:rPr>
        <w:t>/</w:t>
      </w:r>
      <w:r w:rsidR="00723FF4">
        <w:rPr>
          <w:sz w:val="28"/>
          <w:szCs w:val="28"/>
        </w:rPr>
        <w:t xml:space="preserve"> </w:t>
      </w:r>
      <w:proofErr w:type="spellStart"/>
      <w:r w:rsidR="00723FF4" w:rsidRPr="006B109E">
        <w:rPr>
          <w:sz w:val="28"/>
          <w:szCs w:val="28"/>
        </w:rPr>
        <w:t>detail.php?orgID</w:t>
      </w:r>
      <w:proofErr w:type="spellEnd"/>
      <w:r w:rsidR="00723FF4" w:rsidRPr="006B109E">
        <w:rPr>
          <w:sz w:val="28"/>
          <w:szCs w:val="28"/>
        </w:rPr>
        <w:t>=158843&amp;sphrase_id=63957</w:t>
      </w:r>
      <w:r w:rsidR="00C64ED9" w:rsidRPr="003265E7">
        <w:rPr>
          <w:sz w:val="28"/>
          <w:szCs w:val="28"/>
        </w:rPr>
        <w:t>).</w:t>
      </w:r>
      <w:r>
        <w:rPr>
          <w:sz w:val="28"/>
          <w:szCs w:val="28"/>
        </w:rPr>
        <w:t>»;</w:t>
      </w:r>
    </w:p>
    <w:p w:rsidR="0068584E" w:rsidRDefault="00BA708C" w:rsidP="0068584E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4) </w:t>
      </w:r>
      <w:r w:rsidR="0068584E">
        <w:rPr>
          <w:bCs/>
          <w:color w:val="000000" w:themeColor="text1"/>
          <w:sz w:val="28"/>
          <w:szCs w:val="28"/>
        </w:rPr>
        <w:t xml:space="preserve">абзац 15 подпункта </w:t>
      </w:r>
      <w:r w:rsidR="0068584E" w:rsidRPr="003265E7">
        <w:rPr>
          <w:sz w:val="28"/>
          <w:szCs w:val="28"/>
        </w:rPr>
        <w:t>2.6.3</w:t>
      </w:r>
      <w:r w:rsidR="0068584E">
        <w:rPr>
          <w:sz w:val="28"/>
          <w:szCs w:val="28"/>
        </w:rPr>
        <w:t xml:space="preserve"> пункта 2.6 раздела </w:t>
      </w:r>
      <w:r w:rsidR="00656A5F">
        <w:rPr>
          <w:sz w:val="28"/>
          <w:szCs w:val="28"/>
        </w:rPr>
        <w:t>2</w:t>
      </w:r>
      <w:r w:rsidR="0068584E" w:rsidRPr="00BA24C5">
        <w:rPr>
          <w:sz w:val="28"/>
          <w:szCs w:val="28"/>
        </w:rPr>
        <w:t xml:space="preserve"> </w:t>
      </w:r>
      <w:r w:rsidR="0068584E">
        <w:rPr>
          <w:sz w:val="28"/>
          <w:szCs w:val="28"/>
        </w:rPr>
        <w:t>исключить;</w:t>
      </w:r>
    </w:p>
    <w:p w:rsidR="0068584E" w:rsidRPr="0068584E" w:rsidRDefault="00BA708C" w:rsidP="006858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584E">
        <w:rPr>
          <w:sz w:val="28"/>
          <w:szCs w:val="28"/>
        </w:rPr>
        <w:t xml:space="preserve">) </w:t>
      </w:r>
      <w:r w:rsidR="0068584E">
        <w:rPr>
          <w:bCs/>
          <w:color w:val="000000" w:themeColor="text1"/>
          <w:sz w:val="28"/>
          <w:szCs w:val="28"/>
        </w:rPr>
        <w:t xml:space="preserve">подпункт </w:t>
      </w:r>
      <w:r w:rsidR="0068584E" w:rsidRPr="003265E7">
        <w:rPr>
          <w:sz w:val="28"/>
          <w:szCs w:val="28"/>
        </w:rPr>
        <w:t>2.6.</w:t>
      </w:r>
      <w:r w:rsidR="0068584E">
        <w:rPr>
          <w:sz w:val="28"/>
          <w:szCs w:val="28"/>
        </w:rPr>
        <w:t xml:space="preserve">4 пункта 2.6 раздела </w:t>
      </w:r>
      <w:r w:rsidR="00656A5F">
        <w:rPr>
          <w:sz w:val="28"/>
          <w:szCs w:val="28"/>
        </w:rPr>
        <w:t>2</w:t>
      </w:r>
      <w:r w:rsidR="0068584E" w:rsidRPr="00BA24C5">
        <w:rPr>
          <w:sz w:val="28"/>
          <w:szCs w:val="28"/>
        </w:rPr>
        <w:t xml:space="preserve"> </w:t>
      </w:r>
      <w:r w:rsidR="0068584E">
        <w:rPr>
          <w:sz w:val="28"/>
          <w:szCs w:val="28"/>
        </w:rPr>
        <w:t>до</w:t>
      </w:r>
      <w:r w:rsidR="0068584E" w:rsidRPr="0068584E">
        <w:rPr>
          <w:sz w:val="28"/>
          <w:szCs w:val="28"/>
        </w:rPr>
        <w:t>полнить подпунктом 6 следу</w:t>
      </w:r>
      <w:r w:rsidR="0068584E" w:rsidRPr="0068584E">
        <w:rPr>
          <w:sz w:val="28"/>
          <w:szCs w:val="28"/>
        </w:rPr>
        <w:t>ю</w:t>
      </w:r>
      <w:r w:rsidR="0068584E" w:rsidRPr="0068584E">
        <w:rPr>
          <w:sz w:val="28"/>
          <w:szCs w:val="28"/>
        </w:rPr>
        <w:t>щего содержания:</w:t>
      </w:r>
    </w:p>
    <w:p w:rsidR="0068584E" w:rsidRDefault="0068584E" w:rsidP="0068584E">
      <w:pPr>
        <w:widowControl w:val="0"/>
        <w:ind w:firstLine="709"/>
        <w:jc w:val="both"/>
        <w:rPr>
          <w:sz w:val="28"/>
        </w:rPr>
      </w:pPr>
      <w:r w:rsidRPr="0068584E">
        <w:rPr>
          <w:sz w:val="28"/>
        </w:rPr>
        <w:t xml:space="preserve">«6. Сведения о трудовой деятельности </w:t>
      </w:r>
      <w:r w:rsidRPr="0068584E">
        <w:rPr>
          <w:bCs/>
          <w:color w:val="000000" w:themeColor="text1"/>
          <w:sz w:val="28"/>
          <w:szCs w:val="28"/>
        </w:rPr>
        <w:t xml:space="preserve">(в случае обращения гражданина, работающего по основному месту работы в муниципальном образовании по специальности, которая установлена </w:t>
      </w:r>
      <w:r w:rsidRPr="0068584E">
        <w:rPr>
          <w:sz w:val="28"/>
          <w:szCs w:val="28"/>
        </w:rPr>
        <w:t>Законом № 3232-КЗ)</w:t>
      </w:r>
      <w:r w:rsidR="00BA708C">
        <w:rPr>
          <w:sz w:val="28"/>
        </w:rPr>
        <w:t>.»;</w:t>
      </w:r>
    </w:p>
    <w:p w:rsidR="00BA708C" w:rsidRDefault="00BA708C" w:rsidP="00BA708C">
      <w:pPr>
        <w:ind w:firstLine="709"/>
        <w:jc w:val="both"/>
        <w:rPr>
          <w:sz w:val="28"/>
        </w:rPr>
      </w:pPr>
      <w:r>
        <w:rPr>
          <w:sz w:val="28"/>
        </w:rPr>
        <w:t xml:space="preserve">6) в подпункте 2.16.1 </w:t>
      </w:r>
      <w:r w:rsidRPr="007F32B1">
        <w:rPr>
          <w:sz w:val="28"/>
        </w:rPr>
        <w:t>пункта 2.</w:t>
      </w:r>
      <w:r>
        <w:rPr>
          <w:sz w:val="28"/>
        </w:rPr>
        <w:t>16</w:t>
      </w:r>
      <w:r w:rsidRPr="007F32B1">
        <w:rPr>
          <w:sz w:val="28"/>
        </w:rPr>
        <w:t xml:space="preserve"> раздела </w:t>
      </w:r>
      <w:r w:rsidR="00656A5F">
        <w:rPr>
          <w:sz w:val="28"/>
        </w:rPr>
        <w:t>2</w:t>
      </w:r>
      <w:r>
        <w:rPr>
          <w:sz w:val="28"/>
        </w:rPr>
        <w:t xml:space="preserve"> слова «ЕПГУ/РПГУ» зам</w:t>
      </w:r>
      <w:r>
        <w:rPr>
          <w:sz w:val="28"/>
        </w:rPr>
        <w:t>е</w:t>
      </w:r>
      <w:r>
        <w:rPr>
          <w:sz w:val="28"/>
        </w:rPr>
        <w:t>нить словом «РПГУ».</w:t>
      </w:r>
    </w:p>
    <w:p w:rsidR="0078626A" w:rsidRDefault="0078626A" w:rsidP="0078626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78626A" w:rsidRDefault="0078626A" w:rsidP="0078626A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3</w:t>
      </w:r>
      <w:r w:rsidRPr="00801285">
        <w:rPr>
          <w:rFonts w:eastAsia="Calibri"/>
          <w:kern w:val="1"/>
          <w:sz w:val="28"/>
          <w:szCs w:val="28"/>
        </w:rPr>
        <w:t xml:space="preserve">. </w:t>
      </w:r>
      <w:r w:rsidRPr="008621D9">
        <w:rPr>
          <w:sz w:val="28"/>
          <w:szCs w:val="28"/>
        </w:rPr>
        <w:t>Постановление вступает в силу на следующий день после его обнар</w:t>
      </w:r>
      <w:r w:rsidRPr="008621D9">
        <w:rPr>
          <w:sz w:val="28"/>
          <w:szCs w:val="28"/>
        </w:rPr>
        <w:t>о</w:t>
      </w:r>
      <w:r w:rsidRPr="008621D9">
        <w:rPr>
          <w:sz w:val="28"/>
          <w:szCs w:val="28"/>
        </w:rPr>
        <w:t>дования.</w:t>
      </w:r>
    </w:p>
    <w:p w:rsidR="0078626A" w:rsidRPr="001D1C0B" w:rsidRDefault="0078626A" w:rsidP="0078626A">
      <w:pPr>
        <w:widowControl w:val="0"/>
        <w:tabs>
          <w:tab w:val="left" w:pos="1276"/>
        </w:tabs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78626A" w:rsidRDefault="0078626A" w:rsidP="0078626A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78626A" w:rsidRDefault="0078626A" w:rsidP="0078626A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78626A" w:rsidRDefault="0078626A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5B3031" w:rsidRDefault="005B3031" w:rsidP="0078626A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  <w:kern w:val="32"/>
          <w:sz w:val="28"/>
          <w:szCs w:val="28"/>
          <w:lang w:eastAsia="ko-KR"/>
        </w:rPr>
      </w:pPr>
    </w:p>
    <w:p w:rsidR="002306CB" w:rsidRDefault="002306CB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2306CB" w:rsidRDefault="002306CB" w:rsidP="002306CB">
      <w:pPr>
        <w:rPr>
          <w:lang w:eastAsia="ar-SA"/>
        </w:rPr>
      </w:pPr>
    </w:p>
    <w:p w:rsidR="002306CB" w:rsidRPr="002306CB" w:rsidRDefault="002306CB" w:rsidP="002306CB">
      <w:pPr>
        <w:rPr>
          <w:lang w:eastAsia="ar-SA"/>
        </w:rPr>
      </w:pPr>
      <w:bookmarkStart w:id="0" w:name="_GoBack"/>
      <w:bookmarkEnd w:id="0"/>
    </w:p>
    <w:p w:rsidR="002306CB" w:rsidRDefault="002306CB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031" w:rsidRDefault="005B3031" w:rsidP="005B3031">
      <w:pPr>
        <w:pStyle w:val="1"/>
        <w:tabs>
          <w:tab w:val="left" w:pos="1134"/>
          <w:tab w:val="left" w:pos="5049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Славянского городского поселения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B3031" w:rsidRDefault="005B3031" w:rsidP="005B30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_______________</w:t>
      </w:r>
    </w:p>
    <w:p w:rsidR="005B3031" w:rsidRPr="005B3031" w:rsidRDefault="005B3031" w:rsidP="005B3031">
      <w:pPr>
        <w:suppressAutoHyphens/>
        <w:jc w:val="center"/>
        <w:rPr>
          <w:sz w:val="28"/>
          <w:szCs w:val="28"/>
        </w:rPr>
      </w:pPr>
      <w:r w:rsidRPr="005B3031">
        <w:rPr>
          <w:sz w:val="28"/>
          <w:szCs w:val="28"/>
        </w:rPr>
        <w:t>«О внесении изменения в постановление</w:t>
      </w:r>
    </w:p>
    <w:p w:rsidR="005B3031" w:rsidRPr="005B3031" w:rsidRDefault="005B3031" w:rsidP="005B3031">
      <w:pPr>
        <w:suppressAutoHyphens/>
        <w:jc w:val="center"/>
        <w:rPr>
          <w:sz w:val="28"/>
          <w:szCs w:val="28"/>
        </w:rPr>
      </w:pPr>
      <w:r w:rsidRPr="005B3031">
        <w:rPr>
          <w:sz w:val="28"/>
          <w:szCs w:val="28"/>
        </w:rPr>
        <w:t>администрации Славянского городского поселения</w:t>
      </w:r>
    </w:p>
    <w:p w:rsidR="005B3031" w:rsidRDefault="005B3031" w:rsidP="005B3031">
      <w:pPr>
        <w:suppressAutoHyphens/>
        <w:jc w:val="center"/>
        <w:rPr>
          <w:sz w:val="28"/>
          <w:szCs w:val="28"/>
        </w:rPr>
      </w:pPr>
      <w:r w:rsidRPr="005B3031">
        <w:rPr>
          <w:sz w:val="28"/>
          <w:szCs w:val="28"/>
        </w:rPr>
        <w:t xml:space="preserve">Славянского района от 1 марта 2023 г. № 205 «Об утверждении административного регламента предоставления </w:t>
      </w:r>
      <w:proofErr w:type="gramStart"/>
      <w:r w:rsidRPr="005B3031">
        <w:rPr>
          <w:sz w:val="28"/>
          <w:szCs w:val="28"/>
        </w:rPr>
        <w:t>муниципальной</w:t>
      </w:r>
      <w:proofErr w:type="gramEnd"/>
    </w:p>
    <w:p w:rsidR="005B3031" w:rsidRDefault="005B3031" w:rsidP="005B3031">
      <w:pPr>
        <w:suppressAutoHyphens/>
        <w:jc w:val="center"/>
        <w:rPr>
          <w:sz w:val="28"/>
          <w:szCs w:val="28"/>
        </w:rPr>
      </w:pPr>
      <w:r w:rsidRPr="005B3031">
        <w:rPr>
          <w:sz w:val="28"/>
          <w:szCs w:val="28"/>
        </w:rPr>
        <w:t xml:space="preserve">услуги «Предоставление земельных участков, находящихся </w:t>
      </w:r>
      <w:proofErr w:type="gramStart"/>
      <w:r w:rsidRPr="005B3031">
        <w:rPr>
          <w:sz w:val="28"/>
          <w:szCs w:val="28"/>
        </w:rPr>
        <w:t>в</w:t>
      </w:r>
      <w:proofErr w:type="gramEnd"/>
    </w:p>
    <w:p w:rsidR="005B3031" w:rsidRPr="005B3031" w:rsidRDefault="005B3031" w:rsidP="005B3031">
      <w:pPr>
        <w:suppressAutoHyphens/>
        <w:jc w:val="center"/>
        <w:rPr>
          <w:sz w:val="28"/>
          <w:szCs w:val="28"/>
        </w:rPr>
      </w:pPr>
      <w:r w:rsidRPr="005B3031">
        <w:rPr>
          <w:sz w:val="28"/>
          <w:szCs w:val="28"/>
        </w:rPr>
        <w:t>государственной или муниципальной собственности,</w:t>
      </w:r>
    </w:p>
    <w:p w:rsidR="005B3031" w:rsidRPr="005B3031" w:rsidRDefault="005B3031" w:rsidP="005B3031">
      <w:pPr>
        <w:widowControl w:val="0"/>
        <w:jc w:val="center"/>
        <w:outlineLvl w:val="0"/>
        <w:rPr>
          <w:color w:val="000000" w:themeColor="text1"/>
          <w:sz w:val="28"/>
          <w:szCs w:val="28"/>
        </w:rPr>
      </w:pPr>
      <w:r w:rsidRPr="005B3031">
        <w:rPr>
          <w:sz w:val="28"/>
          <w:szCs w:val="28"/>
        </w:rPr>
        <w:t>гражданину или юридическому лицу в собственность бесплатно»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  <w:gridCol w:w="285"/>
      </w:tblGrid>
      <w:tr w:rsidR="005B3031" w:rsidTr="005B3031">
        <w:trPr>
          <w:trHeight w:val="367"/>
        </w:trPr>
        <w:tc>
          <w:tcPr>
            <w:tcW w:w="9781" w:type="dxa"/>
          </w:tcPr>
          <w:p w:rsidR="005B3031" w:rsidRDefault="005B3031">
            <w:pPr>
              <w:tabs>
                <w:tab w:val="left" w:pos="9531"/>
              </w:tabs>
              <w:ind w:right="459"/>
              <w:rPr>
                <w:sz w:val="28"/>
                <w:szCs w:val="28"/>
                <w:lang w:eastAsia="en-US"/>
              </w:rPr>
            </w:pPr>
          </w:p>
          <w:p w:rsidR="005B3031" w:rsidRDefault="005B3031">
            <w:pPr>
              <w:tabs>
                <w:tab w:val="left" w:pos="9531"/>
              </w:tabs>
              <w:ind w:right="45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внесён:</w:t>
            </w:r>
          </w:p>
          <w:p w:rsidR="005B3031" w:rsidRDefault="005B3031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Отделом по управлению</w:t>
            </w:r>
          </w:p>
          <w:p w:rsidR="005B3031" w:rsidRDefault="005B3031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муниципальным имуществом </w:t>
            </w:r>
          </w:p>
          <w:p w:rsidR="005B3031" w:rsidRDefault="005B3031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Славянского</w:t>
            </w:r>
            <w:proofErr w:type="gramEnd"/>
          </w:p>
          <w:p w:rsidR="005B3031" w:rsidRDefault="005B3031">
            <w:pPr>
              <w:tabs>
                <w:tab w:val="left" w:pos="70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поселения</w:t>
            </w:r>
          </w:p>
          <w:p w:rsidR="005B3031" w:rsidRDefault="005B3031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Славянского района</w:t>
            </w:r>
          </w:p>
          <w:p w:rsidR="005B3031" w:rsidRDefault="005B3031">
            <w:pPr>
              <w:tabs>
                <w:tab w:val="left" w:pos="70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                                                                                   Е.В. </w:t>
            </w:r>
            <w:proofErr w:type="spellStart"/>
            <w:r>
              <w:rPr>
                <w:sz w:val="28"/>
                <w:szCs w:val="28"/>
                <w:lang w:eastAsia="en-US"/>
              </w:rPr>
              <w:t>Турчина</w:t>
            </w:r>
            <w:proofErr w:type="spell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Проект согласован: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Славянского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поселения Славянского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экономике, финансам 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бюджету, начальник отдела</w:t>
            </w:r>
          </w:p>
          <w:p w:rsidR="005B3031" w:rsidRDefault="005B3031">
            <w:pPr>
              <w:pStyle w:val="af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финансов, экономики и торговли                                                           Е.Н. Кошель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bCs/>
                <w:sz w:val="28"/>
                <w:lang w:eastAsia="en-US"/>
              </w:rPr>
              <w:t>юридического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отдела администрации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Славянского городского</w:t>
            </w:r>
          </w:p>
          <w:p w:rsidR="005B3031" w:rsidRDefault="005B3031">
            <w:pPr>
              <w:pStyle w:val="af"/>
              <w:ind w:right="-214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поселения Славянского района                                                        О.В. </w:t>
            </w:r>
            <w:proofErr w:type="spellStart"/>
            <w:r>
              <w:rPr>
                <w:rFonts w:ascii="Times New Roman" w:hAnsi="Times New Roman"/>
                <w:bCs/>
                <w:sz w:val="28"/>
                <w:lang w:eastAsia="en-US"/>
              </w:rPr>
              <w:t>Карпусенко</w:t>
            </w:r>
            <w:proofErr w:type="spell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  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Начальник общего отдела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кадровой политики, социальной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сферы, взаимодействию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правоохранительными органами</w:t>
            </w:r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bCs/>
                <w:sz w:val="28"/>
                <w:lang w:eastAsia="en-US"/>
              </w:rPr>
              <w:t>Славянского</w:t>
            </w:r>
            <w:proofErr w:type="gramEnd"/>
          </w:p>
          <w:p w:rsidR="005B3031" w:rsidRDefault="005B3031">
            <w:pPr>
              <w:pStyle w:val="af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городского поселения</w:t>
            </w:r>
          </w:p>
          <w:p w:rsidR="005B3031" w:rsidRDefault="005B3031">
            <w:pPr>
              <w:pStyle w:val="ae"/>
              <w:spacing w:after="0"/>
              <w:rPr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Славянского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A17159"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71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Т.Ю. Молокова</w:t>
            </w:r>
          </w:p>
        </w:tc>
        <w:tc>
          <w:tcPr>
            <w:tcW w:w="285" w:type="dxa"/>
          </w:tcPr>
          <w:p w:rsidR="005B3031" w:rsidRDefault="005B3031">
            <w:pPr>
              <w:tabs>
                <w:tab w:val="left" w:pos="4247"/>
              </w:tabs>
              <w:suppressAutoHyphens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3031" w:rsidTr="005B3031">
        <w:trPr>
          <w:trHeight w:val="294"/>
        </w:trPr>
        <w:tc>
          <w:tcPr>
            <w:tcW w:w="9781" w:type="dxa"/>
          </w:tcPr>
          <w:p w:rsidR="005B3031" w:rsidRDefault="005B3031">
            <w:pPr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5B3031" w:rsidRDefault="005B3031">
            <w:pPr>
              <w:tabs>
                <w:tab w:val="left" w:pos="195"/>
              </w:tabs>
              <w:suppressAutoHyphens/>
              <w:rPr>
                <w:sz w:val="28"/>
                <w:szCs w:val="28"/>
                <w:lang w:eastAsia="en-US"/>
              </w:rPr>
            </w:pPr>
          </w:p>
        </w:tc>
      </w:tr>
    </w:tbl>
    <w:p w:rsidR="005B3031" w:rsidRDefault="005B3031" w:rsidP="005B3031">
      <w:pPr>
        <w:jc w:val="center"/>
        <w:rPr>
          <w:b/>
          <w:bCs/>
          <w:sz w:val="28"/>
          <w:szCs w:val="28"/>
          <w:lang w:eastAsia="ar-SA"/>
        </w:rPr>
      </w:pPr>
    </w:p>
    <w:p w:rsidR="005B3031" w:rsidRDefault="005B3031" w:rsidP="005B3031">
      <w:pPr>
        <w:jc w:val="center"/>
        <w:rPr>
          <w:b/>
          <w:bCs/>
          <w:sz w:val="28"/>
          <w:szCs w:val="28"/>
        </w:rPr>
      </w:pPr>
    </w:p>
    <w:p w:rsidR="005B3031" w:rsidRDefault="005B3031" w:rsidP="005B3031"/>
    <w:p w:rsidR="00A17159" w:rsidRDefault="00A17159" w:rsidP="005B3031">
      <w:pPr>
        <w:jc w:val="center"/>
        <w:rPr>
          <w:b/>
          <w:bCs/>
          <w:sz w:val="28"/>
          <w:szCs w:val="28"/>
        </w:rPr>
      </w:pPr>
    </w:p>
    <w:p w:rsidR="005B3031" w:rsidRDefault="005B3031" w:rsidP="005B3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B3031" w:rsidRDefault="005B3031" w:rsidP="005B30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5B3031" w:rsidRDefault="005B3031" w:rsidP="005B3031">
      <w:pPr>
        <w:rPr>
          <w:sz w:val="28"/>
          <w:szCs w:val="28"/>
        </w:rPr>
      </w:pPr>
    </w:p>
    <w:p w:rsidR="003B4EB3" w:rsidRDefault="005B3031" w:rsidP="003B4EB3">
      <w:pPr>
        <w:suppressAutoHyphens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Наименование постановления:</w:t>
      </w:r>
    </w:p>
    <w:p w:rsidR="005B3031" w:rsidRPr="003B4EB3" w:rsidRDefault="003B4EB3" w:rsidP="003B4EB3">
      <w:pPr>
        <w:suppressAutoHyphens/>
        <w:jc w:val="both"/>
        <w:rPr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«</w:t>
      </w:r>
      <w:r w:rsidRPr="003B4EB3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3B4EB3">
        <w:rPr>
          <w:sz w:val="28"/>
          <w:szCs w:val="28"/>
        </w:rPr>
        <w:t>администрации Славянского городского поселения</w:t>
      </w:r>
      <w:r>
        <w:rPr>
          <w:sz w:val="28"/>
          <w:szCs w:val="28"/>
        </w:rPr>
        <w:t xml:space="preserve"> </w:t>
      </w:r>
      <w:r w:rsidRPr="003B4EB3">
        <w:rPr>
          <w:sz w:val="28"/>
          <w:szCs w:val="28"/>
        </w:rPr>
        <w:t>Славянского района от 1 марта 2023 г. № 205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</w:t>
      </w:r>
      <w:r>
        <w:rPr>
          <w:sz w:val="28"/>
          <w:szCs w:val="28"/>
        </w:rPr>
        <w:t xml:space="preserve"> </w:t>
      </w:r>
      <w:r w:rsidRPr="003B4EB3">
        <w:rPr>
          <w:sz w:val="28"/>
          <w:szCs w:val="28"/>
        </w:rPr>
        <w:t>или муниципальной собственности,</w:t>
      </w:r>
      <w:r>
        <w:rPr>
          <w:sz w:val="28"/>
          <w:szCs w:val="28"/>
        </w:rPr>
        <w:t xml:space="preserve"> </w:t>
      </w:r>
      <w:r w:rsidRPr="003B4EB3">
        <w:rPr>
          <w:sz w:val="28"/>
          <w:szCs w:val="28"/>
        </w:rPr>
        <w:t>гражданину или юридическому лицу в собственность бесплатно»</w:t>
      </w:r>
    </w:p>
    <w:p w:rsidR="005B3031" w:rsidRDefault="005B3031" w:rsidP="005B3031">
      <w:pPr>
        <w:jc w:val="both"/>
        <w:rPr>
          <w:kern w:val="28"/>
          <w:sz w:val="28"/>
          <w:szCs w:val="28"/>
        </w:rPr>
      </w:pPr>
    </w:p>
    <w:p w:rsidR="005B3031" w:rsidRDefault="005B3031" w:rsidP="005B3031">
      <w:pPr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Проект подготовлен: </w:t>
      </w:r>
    </w:p>
    <w:p w:rsidR="005B3031" w:rsidRDefault="005B3031" w:rsidP="005B3031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отдел по управлению муниципальным имуществом администрации Славянск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го городского поселения Славянского района</w:t>
      </w:r>
    </w:p>
    <w:p w:rsidR="005B3031" w:rsidRDefault="005B3031" w:rsidP="005B3031">
      <w:pPr>
        <w:jc w:val="both"/>
        <w:rPr>
          <w:kern w:val="28"/>
          <w:sz w:val="28"/>
          <w:szCs w:val="28"/>
        </w:rPr>
      </w:pPr>
    </w:p>
    <w:p w:rsidR="005B3031" w:rsidRDefault="005B3031" w:rsidP="005B3031">
      <w:pPr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Постановление разослать: </w:t>
      </w:r>
    </w:p>
    <w:p w:rsidR="005B3031" w:rsidRDefault="005B3031" w:rsidP="005B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отдел по управлению муниципальным имуществом администрации Славянского городского поселения Славянского района - 1 экз.;</w:t>
      </w:r>
    </w:p>
    <w:p w:rsidR="005B3031" w:rsidRDefault="005B3031" w:rsidP="005B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отдел финансов, экономики и торговли администрации Славянского городского поселения Славянского района – 3 экз.;</w:t>
      </w:r>
    </w:p>
    <w:p w:rsidR="005B3031" w:rsidRDefault="005B3031" w:rsidP="005B3031">
      <w:pPr>
        <w:ind w:firstLine="708"/>
        <w:jc w:val="both"/>
        <w:rPr>
          <w:sz w:val="28"/>
          <w:szCs w:val="28"/>
        </w:rPr>
      </w:pPr>
      <w:r>
        <w:rPr>
          <w:kern w:val="28"/>
          <w:sz w:val="28"/>
          <w:szCs w:val="20"/>
        </w:rPr>
        <w:t>3)</w:t>
      </w:r>
      <w:r>
        <w:t xml:space="preserve"> </w:t>
      </w:r>
      <w:r>
        <w:rPr>
          <w:sz w:val="28"/>
          <w:szCs w:val="28"/>
        </w:rPr>
        <w:t>отдел организационно-кадровой работы управления внутренней и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– 1 экз. </w:t>
      </w:r>
    </w:p>
    <w:p w:rsidR="005B3031" w:rsidRDefault="005B3031" w:rsidP="005B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филиал ГАУ КК «МФЦ КК» в Славянском районе -1 экз.</w:t>
      </w:r>
    </w:p>
    <w:p w:rsidR="005B3031" w:rsidRDefault="005B3031" w:rsidP="005B3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Славянская межрайонная прокуратура – 1 экз.</w:t>
      </w:r>
    </w:p>
    <w:p w:rsidR="005B3031" w:rsidRDefault="005B3031" w:rsidP="005B3031">
      <w:pPr>
        <w:jc w:val="both"/>
        <w:rPr>
          <w:sz w:val="28"/>
          <w:szCs w:val="28"/>
        </w:rPr>
      </w:pPr>
    </w:p>
    <w:p w:rsidR="005B3031" w:rsidRDefault="005B3031" w:rsidP="005B3031">
      <w:pPr>
        <w:ind w:left="720"/>
        <w:jc w:val="both"/>
        <w:rPr>
          <w:sz w:val="28"/>
          <w:szCs w:val="28"/>
        </w:rPr>
      </w:pPr>
    </w:p>
    <w:p w:rsidR="005B3031" w:rsidRDefault="005B3031" w:rsidP="005B3031">
      <w:pPr>
        <w:jc w:val="both"/>
        <w:rPr>
          <w:sz w:val="28"/>
          <w:szCs w:val="28"/>
          <w:u w:val="single"/>
        </w:rPr>
      </w:pPr>
    </w:p>
    <w:p w:rsidR="005B3031" w:rsidRDefault="005B3031" w:rsidP="005B3031">
      <w:pPr>
        <w:tabs>
          <w:tab w:val="left" w:pos="851"/>
        </w:tabs>
        <w:jc w:val="both"/>
        <w:rPr>
          <w:sz w:val="28"/>
          <w:szCs w:val="28"/>
        </w:rPr>
      </w:pPr>
    </w:p>
    <w:p w:rsidR="005B3031" w:rsidRDefault="005B3031" w:rsidP="005B3031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B3031" w:rsidRDefault="005B3031" w:rsidP="005B3031">
      <w:pPr>
        <w:pStyle w:val="a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B3031" w:rsidRDefault="005B3031" w:rsidP="005B3031"/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B3031" w:rsidRDefault="005B3031" w:rsidP="005B3031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______________________           Кулинча Елена Олеговна             20.11.2023</w:t>
      </w:r>
    </w:p>
    <w:p w:rsidR="0078626A" w:rsidRPr="002E3347" w:rsidRDefault="005B3031" w:rsidP="003B4EB3">
      <w:pPr>
        <w:pStyle w:val="af"/>
        <w:rPr>
          <w:sz w:val="2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Подпись                                            </w:t>
      </w:r>
      <w:r>
        <w:rPr>
          <w:rFonts w:ascii="Times New Roman" w:hAnsi="Times New Roman"/>
          <w:sz w:val="28"/>
          <w:szCs w:val="28"/>
        </w:rPr>
        <w:t>+7 (86146)4-30-95</w:t>
      </w:r>
    </w:p>
    <w:sectPr w:rsidR="0078626A" w:rsidRPr="002E3347" w:rsidSect="00792620">
      <w:headerReference w:type="even" r:id="rId8"/>
      <w:headerReference w:type="default" r:id="rId9"/>
      <w:headerReference w:type="first" r:id="rId10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08" w:rsidRDefault="00857F08">
      <w:r>
        <w:separator/>
      </w:r>
    </w:p>
  </w:endnote>
  <w:endnote w:type="continuationSeparator" w:id="0">
    <w:p w:rsidR="00857F08" w:rsidRDefault="0085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08" w:rsidRDefault="00857F08">
      <w:r>
        <w:separator/>
      </w:r>
    </w:p>
  </w:footnote>
  <w:footnote w:type="continuationSeparator" w:id="0">
    <w:p w:rsidR="00857F08" w:rsidRDefault="0085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879" w:rsidRDefault="00857F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987109" w:rsidP="00CA23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06CB">
      <w:rPr>
        <w:rStyle w:val="a6"/>
        <w:noProof/>
      </w:rPr>
      <w:t>5</w:t>
    </w:r>
    <w:r>
      <w:rPr>
        <w:rStyle w:val="a6"/>
      </w:rPr>
      <w:fldChar w:fldCharType="end"/>
    </w:r>
  </w:p>
  <w:p w:rsidR="00C50879" w:rsidRPr="00E546B1" w:rsidRDefault="00987109" w:rsidP="00F14095">
    <w:pPr>
      <w:pStyle w:val="a4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1B0FF5" wp14:editId="23400771">
              <wp:simplePos x="0" y="0"/>
              <wp:positionH relativeFrom="page">
                <wp:posOffset>9961245</wp:posOffset>
              </wp:positionH>
              <wp:positionV relativeFrom="page">
                <wp:posOffset>3975100</wp:posOffset>
              </wp:positionV>
              <wp:extent cx="730885" cy="329565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88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79" w:rsidRPr="00E546B1" w:rsidRDefault="00987109" w:rsidP="00F1409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06CB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E546B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84.35pt;margin-top:313pt;width:57.5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    <v:textbox style="layout-flow:vertical">
                <w:txbxContent>
                  <w:p w:rsidR="00C50879" w:rsidRPr="00E546B1" w:rsidRDefault="00987109" w:rsidP="00F14095">
                    <w:pPr>
                      <w:rPr>
                        <w:sz w:val="28"/>
                        <w:szCs w:val="28"/>
                      </w:rPr>
                    </w:pPr>
                    <w:r w:rsidRPr="00E546B1">
                      <w:rPr>
                        <w:sz w:val="28"/>
                        <w:szCs w:val="28"/>
                      </w:rPr>
                      <w:fldChar w:fldCharType="begin"/>
                    </w:r>
                    <w:r w:rsidRPr="00E546B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546B1">
                      <w:rPr>
                        <w:sz w:val="28"/>
                        <w:szCs w:val="28"/>
                      </w:rPr>
                      <w:fldChar w:fldCharType="separate"/>
                    </w:r>
                    <w:r w:rsidR="002306CB">
                      <w:rPr>
                        <w:noProof/>
                        <w:sz w:val="28"/>
                        <w:szCs w:val="28"/>
                      </w:rPr>
                      <w:t>5</w:t>
                    </w:r>
                    <w:r w:rsidRPr="00E546B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79" w:rsidRDefault="00857F08">
    <w:pPr>
      <w:pStyle w:val="a4"/>
      <w:jc w:val="center"/>
    </w:pPr>
  </w:p>
  <w:p w:rsidR="00C50879" w:rsidRDefault="00857F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4"/>
    <w:rsid w:val="0000345E"/>
    <w:rsid w:val="00005B32"/>
    <w:rsid w:val="00060966"/>
    <w:rsid w:val="00084D2E"/>
    <w:rsid w:val="00095E6A"/>
    <w:rsid w:val="000A2A35"/>
    <w:rsid w:val="000B5CDA"/>
    <w:rsid w:val="00127F51"/>
    <w:rsid w:val="00146335"/>
    <w:rsid w:val="00150741"/>
    <w:rsid w:val="00165D8A"/>
    <w:rsid w:val="00193A7A"/>
    <w:rsid w:val="001B1BA2"/>
    <w:rsid w:val="001C4A63"/>
    <w:rsid w:val="001D1C0B"/>
    <w:rsid w:val="0020684F"/>
    <w:rsid w:val="002306CB"/>
    <w:rsid w:val="00236ED1"/>
    <w:rsid w:val="00240710"/>
    <w:rsid w:val="00257EFA"/>
    <w:rsid w:val="00283035"/>
    <w:rsid w:val="0029464D"/>
    <w:rsid w:val="00310B52"/>
    <w:rsid w:val="00347752"/>
    <w:rsid w:val="003619EE"/>
    <w:rsid w:val="003674F6"/>
    <w:rsid w:val="003B4EB3"/>
    <w:rsid w:val="004113D2"/>
    <w:rsid w:val="00420E52"/>
    <w:rsid w:val="00436FB6"/>
    <w:rsid w:val="00445175"/>
    <w:rsid w:val="0045231D"/>
    <w:rsid w:val="004542B5"/>
    <w:rsid w:val="0047611D"/>
    <w:rsid w:val="004938E6"/>
    <w:rsid w:val="004E1384"/>
    <w:rsid w:val="004F46CD"/>
    <w:rsid w:val="00502DFA"/>
    <w:rsid w:val="00510309"/>
    <w:rsid w:val="00512357"/>
    <w:rsid w:val="005A7559"/>
    <w:rsid w:val="005B3031"/>
    <w:rsid w:val="005E1F5D"/>
    <w:rsid w:val="00623D84"/>
    <w:rsid w:val="00656A5F"/>
    <w:rsid w:val="0065756C"/>
    <w:rsid w:val="00665EBF"/>
    <w:rsid w:val="0068584E"/>
    <w:rsid w:val="00691EEC"/>
    <w:rsid w:val="006B6B0C"/>
    <w:rsid w:val="00723FF4"/>
    <w:rsid w:val="0073091F"/>
    <w:rsid w:val="00757647"/>
    <w:rsid w:val="0078626A"/>
    <w:rsid w:val="00792620"/>
    <w:rsid w:val="007A6AA0"/>
    <w:rsid w:val="007E57D6"/>
    <w:rsid w:val="00821C49"/>
    <w:rsid w:val="008419BE"/>
    <w:rsid w:val="00857F08"/>
    <w:rsid w:val="00881467"/>
    <w:rsid w:val="00894311"/>
    <w:rsid w:val="00897E1E"/>
    <w:rsid w:val="008C315C"/>
    <w:rsid w:val="008D40E9"/>
    <w:rsid w:val="008D7CB5"/>
    <w:rsid w:val="008F3AC3"/>
    <w:rsid w:val="0094323E"/>
    <w:rsid w:val="00960FD1"/>
    <w:rsid w:val="00987109"/>
    <w:rsid w:val="009A1DB6"/>
    <w:rsid w:val="009B439E"/>
    <w:rsid w:val="009C52FD"/>
    <w:rsid w:val="009D0957"/>
    <w:rsid w:val="009E05D7"/>
    <w:rsid w:val="009E3AC7"/>
    <w:rsid w:val="009E4F1B"/>
    <w:rsid w:val="009F5D61"/>
    <w:rsid w:val="00A018F7"/>
    <w:rsid w:val="00A02836"/>
    <w:rsid w:val="00A17159"/>
    <w:rsid w:val="00A927F2"/>
    <w:rsid w:val="00AA0A1B"/>
    <w:rsid w:val="00AC7FB1"/>
    <w:rsid w:val="00B005C8"/>
    <w:rsid w:val="00B339E5"/>
    <w:rsid w:val="00B37B68"/>
    <w:rsid w:val="00B97990"/>
    <w:rsid w:val="00BA708C"/>
    <w:rsid w:val="00BF1C07"/>
    <w:rsid w:val="00BF63F5"/>
    <w:rsid w:val="00C64ED9"/>
    <w:rsid w:val="00CB00DA"/>
    <w:rsid w:val="00CB4FDB"/>
    <w:rsid w:val="00CE219D"/>
    <w:rsid w:val="00CE61EF"/>
    <w:rsid w:val="00D35F71"/>
    <w:rsid w:val="00D87759"/>
    <w:rsid w:val="00DB3A4C"/>
    <w:rsid w:val="00DB64F8"/>
    <w:rsid w:val="00DF37C4"/>
    <w:rsid w:val="00E0481F"/>
    <w:rsid w:val="00E31596"/>
    <w:rsid w:val="00E538BA"/>
    <w:rsid w:val="00EA6FCB"/>
    <w:rsid w:val="00F119D1"/>
    <w:rsid w:val="00F76A80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03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4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8D4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0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locked/>
    <w:rsid w:val="005B303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unhideWhenUsed/>
    <w:rsid w:val="005B3031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5B30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B30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30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03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F3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7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37C4"/>
  </w:style>
  <w:style w:type="paragraph" w:styleId="a7">
    <w:name w:val="footer"/>
    <w:basedOn w:val="a"/>
    <w:link w:val="a8"/>
    <w:uiPriority w:val="99"/>
    <w:unhideWhenUsed/>
    <w:rsid w:val="00294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0B52"/>
    <w:pPr>
      <w:ind w:left="720"/>
      <w:contextualSpacing/>
    </w:pPr>
  </w:style>
  <w:style w:type="paragraph" w:customStyle="1" w:styleId="Default">
    <w:name w:val="Default"/>
    <w:uiPriority w:val="99"/>
    <w:rsid w:val="00792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1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4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nhideWhenUsed/>
    <w:rsid w:val="008D40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0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locked/>
    <w:rsid w:val="005B303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unhideWhenUsed/>
    <w:rsid w:val="005B3031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5B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5B303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B30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30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structure/23402000100006500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Корпачев Артем Николаевич</dc:creator>
  <cp:lastModifiedBy>Кулинча ЕО</cp:lastModifiedBy>
  <cp:revision>5</cp:revision>
  <cp:lastPrinted>2023-11-20T08:16:00Z</cp:lastPrinted>
  <dcterms:created xsi:type="dcterms:W3CDTF">2023-11-20T08:20:00Z</dcterms:created>
  <dcterms:modified xsi:type="dcterms:W3CDTF">2023-11-22T10:39:00Z</dcterms:modified>
</cp:coreProperties>
</file>